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064" w:rsidRPr="00935064" w:rsidRDefault="00061124" w:rsidP="00AF275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Задача </w:t>
      </w:r>
      <w:r w:rsidR="00935064" w:rsidRPr="00935064">
        <w:rPr>
          <w:rFonts w:ascii="Times New Roman" w:hAnsi="Times New Roman" w:cs="Times New Roman"/>
          <w:b/>
          <w:bCs/>
          <w:sz w:val="28"/>
          <w:szCs w:val="28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35064" w:rsidRPr="00935064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="00935064" w:rsidRPr="00935064">
        <w:rPr>
          <w:rFonts w:ascii="Times New Roman" w:hAnsi="Times New Roman" w:cs="Times New Roman"/>
          <w:sz w:val="28"/>
          <w:szCs w:val="28"/>
        </w:rPr>
        <w:t>В регионе</w:t>
      </w:r>
      <w:proofErr w:type="gramStart"/>
      <w:r w:rsidR="00935064" w:rsidRPr="00935064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935064" w:rsidRPr="00935064">
        <w:rPr>
          <w:rFonts w:ascii="Times New Roman" w:hAnsi="Times New Roman" w:cs="Times New Roman"/>
          <w:sz w:val="28"/>
          <w:szCs w:val="28"/>
        </w:rPr>
        <w:t xml:space="preserve"> число застрахованных объектов - 20000 ед., страховая сумма застрахованных объектов - 100 млн. руб.; число пострадавших</w:t>
      </w:r>
      <w:r w:rsidR="00935064">
        <w:rPr>
          <w:rFonts w:ascii="Times New Roman" w:hAnsi="Times New Roman" w:cs="Times New Roman"/>
          <w:sz w:val="28"/>
          <w:szCs w:val="28"/>
        </w:rPr>
        <w:t xml:space="preserve"> </w:t>
      </w:r>
      <w:r w:rsidR="00935064" w:rsidRPr="00935064">
        <w:rPr>
          <w:rFonts w:ascii="Times New Roman" w:hAnsi="Times New Roman" w:cs="Times New Roman"/>
          <w:sz w:val="28"/>
          <w:szCs w:val="28"/>
        </w:rPr>
        <w:t xml:space="preserve">объектов - 5000 ед., число страховых случаев - 1400 ед., страховое возмещение - 2 млн. руб. </w:t>
      </w:r>
      <w:r w:rsidR="00AF275A" w:rsidRPr="00935064">
        <w:rPr>
          <w:rFonts w:ascii="Times New Roman" w:hAnsi="Times New Roman" w:cs="Times New Roman"/>
          <w:sz w:val="28"/>
          <w:szCs w:val="28"/>
        </w:rPr>
        <w:t>Необходимо выбрать наименее убыточный регион.</w:t>
      </w:r>
      <w:r w:rsidR="00AF275A">
        <w:rPr>
          <w:rFonts w:ascii="Times New Roman" w:hAnsi="Times New Roman" w:cs="Times New Roman"/>
          <w:sz w:val="28"/>
          <w:szCs w:val="28"/>
        </w:rPr>
        <w:t xml:space="preserve"> </w:t>
      </w:r>
      <w:r w:rsidR="00AF275A" w:rsidRPr="00935064">
        <w:rPr>
          <w:rFonts w:ascii="Times New Roman" w:hAnsi="Times New Roman" w:cs="Times New Roman"/>
          <w:sz w:val="28"/>
          <w:szCs w:val="28"/>
        </w:rPr>
        <w:t>Критерием выбора является минимальная величина следующих показателей страхования: частота страховых событий, коэффициент кумуляции</w:t>
      </w:r>
      <w:r w:rsidR="00AF275A">
        <w:rPr>
          <w:rFonts w:ascii="Times New Roman" w:hAnsi="Times New Roman" w:cs="Times New Roman"/>
          <w:sz w:val="28"/>
          <w:szCs w:val="28"/>
        </w:rPr>
        <w:t xml:space="preserve"> </w:t>
      </w:r>
      <w:r w:rsidR="00AF275A" w:rsidRPr="00935064">
        <w:rPr>
          <w:rFonts w:ascii="Times New Roman" w:hAnsi="Times New Roman" w:cs="Times New Roman"/>
          <w:sz w:val="28"/>
          <w:szCs w:val="28"/>
        </w:rPr>
        <w:t xml:space="preserve">риска, убыточность страховой суммы, тяжесть риска. </w:t>
      </w:r>
      <w:r w:rsidR="00935064" w:rsidRPr="00935064">
        <w:rPr>
          <w:rFonts w:ascii="Times New Roman" w:hAnsi="Times New Roman" w:cs="Times New Roman"/>
          <w:sz w:val="28"/>
          <w:szCs w:val="28"/>
        </w:rPr>
        <w:t>В регионе В число</w:t>
      </w:r>
      <w:r w:rsidR="00935064">
        <w:rPr>
          <w:rFonts w:ascii="Times New Roman" w:hAnsi="Times New Roman" w:cs="Times New Roman"/>
          <w:sz w:val="28"/>
          <w:szCs w:val="28"/>
        </w:rPr>
        <w:t xml:space="preserve"> </w:t>
      </w:r>
      <w:r w:rsidR="00935064" w:rsidRPr="00935064">
        <w:rPr>
          <w:rFonts w:ascii="Times New Roman" w:hAnsi="Times New Roman" w:cs="Times New Roman"/>
          <w:sz w:val="28"/>
          <w:szCs w:val="28"/>
        </w:rPr>
        <w:t>застрахованных объектов - 5000 ед., страховая сумма застрахованных объектов - 40 млн. руб.; число пострадавших объектов - 2000 ед., число страховых случаев - 1600 ед., страховое возмещение - 3,2 млн. руб.</w:t>
      </w:r>
    </w:p>
    <w:p w:rsidR="00935064" w:rsidRPr="00935064" w:rsidRDefault="00935064" w:rsidP="000611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3506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Решение:</w:t>
      </w:r>
    </w:p>
    <w:p w:rsidR="00935064" w:rsidRPr="00935064" w:rsidRDefault="00935064" w:rsidP="00061124">
      <w:pPr>
        <w:pStyle w:val="a4"/>
        <w:numPr>
          <w:ilvl w:val="0"/>
          <w:numId w:val="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93506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Частота страховых событий:</w:t>
      </w:r>
    </w:p>
    <w:p w:rsidR="00935064" w:rsidRDefault="00935064" w:rsidP="000611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5064">
        <w:rPr>
          <w:rFonts w:ascii="Times New Roman" w:eastAsia="Times New Roman" w:hAnsi="Times New Roman" w:cs="Times New Roman"/>
          <w:color w:val="000000"/>
          <w:position w:val="-24"/>
          <w:sz w:val="28"/>
          <w:szCs w:val="28"/>
        </w:rPr>
        <w:object w:dxaOrig="88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30.75pt" o:ole="">
            <v:imagedata r:id="rId5" o:title=""/>
          </v:shape>
          <o:OLEObject Type="Embed" ProgID="Equation.3" ShapeID="_x0000_i1025" DrawAspect="Content" ObjectID="_1582813881" r:id="rId6"/>
        </w:object>
      </w:r>
    </w:p>
    <w:p w:rsidR="00935064" w:rsidRPr="00935064" w:rsidRDefault="00935064" w:rsidP="0006112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где </w:t>
      </w:r>
      <w:r w:rsidRPr="00935064">
        <w:rPr>
          <w:rFonts w:ascii="Times New Roman" w:hAnsi="Times New Roman" w:cs="Times New Roman"/>
          <w:i/>
          <w:sz w:val="28"/>
          <w:szCs w:val="28"/>
        </w:rPr>
        <w:t>L</w:t>
      </w:r>
      <w:r>
        <w:rPr>
          <w:rFonts w:ascii="Times New Roman" w:hAnsi="Times New Roman" w:cs="Times New Roman"/>
          <w:sz w:val="28"/>
          <w:szCs w:val="28"/>
        </w:rPr>
        <w:t xml:space="preserve"> – число страховых событий, ед.; </w:t>
      </w:r>
      <w:r w:rsidRPr="00935064">
        <w:rPr>
          <w:rFonts w:ascii="Times New Roman" w:hAnsi="Times New Roman" w:cs="Times New Roman"/>
          <w:i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 – число объектов страхования, ед.</w:t>
      </w:r>
    </w:p>
    <w:p w:rsidR="00935064" w:rsidRDefault="00935064" w:rsidP="00061124">
      <w:pPr>
        <w:pStyle w:val="a4"/>
        <w:numPr>
          <w:ilvl w:val="0"/>
          <w:numId w:val="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5064">
        <w:rPr>
          <w:rFonts w:ascii="Times New Roman" w:eastAsia="Times New Roman" w:hAnsi="Times New Roman" w:cs="Times New Roman"/>
          <w:color w:val="000000"/>
          <w:sz w:val="28"/>
          <w:szCs w:val="28"/>
        </w:rPr>
        <w:t>в регионе</w:t>
      </w:r>
      <w:proofErr w:type="gramStart"/>
      <w:r w:rsidRPr="009350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</w:t>
      </w:r>
      <w:proofErr w:type="gramEnd"/>
      <w:r w:rsidRPr="0093506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5536EE" w:rsidRPr="005536EE" w:rsidRDefault="005536EE" w:rsidP="000611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5064">
        <w:rPr>
          <w:rFonts w:ascii="Times New Roman" w:eastAsia="Times New Roman" w:hAnsi="Times New Roman" w:cs="Times New Roman"/>
          <w:color w:val="000000"/>
          <w:position w:val="-24"/>
          <w:sz w:val="28"/>
          <w:szCs w:val="28"/>
        </w:rPr>
        <w:object w:dxaOrig="1980" w:dyaOrig="620">
          <v:shape id="_x0000_i1026" type="#_x0000_t75" style="width:99pt;height:30.75pt" o:ole="">
            <v:imagedata r:id="rId7" o:title=""/>
          </v:shape>
          <o:OLEObject Type="Embed" ProgID="Equation.3" ShapeID="_x0000_i1026" DrawAspect="Content" ObjectID="_1582813882" r:id="rId8"/>
        </w:object>
      </w:r>
    </w:p>
    <w:p w:rsidR="00935064" w:rsidRPr="005536EE" w:rsidRDefault="00935064" w:rsidP="00061124">
      <w:pPr>
        <w:pStyle w:val="a4"/>
        <w:numPr>
          <w:ilvl w:val="0"/>
          <w:numId w:val="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6EE">
        <w:rPr>
          <w:rFonts w:ascii="Times New Roman" w:eastAsia="Times New Roman" w:hAnsi="Times New Roman" w:cs="Times New Roman"/>
          <w:color w:val="000000"/>
          <w:sz w:val="28"/>
          <w:szCs w:val="28"/>
        </w:rPr>
        <w:t>в регионе</w:t>
      </w:r>
      <w:proofErr w:type="gramStart"/>
      <w:r w:rsidRPr="005536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</w:t>
      </w:r>
      <w:proofErr w:type="gramEnd"/>
      <w:r w:rsidRPr="005536E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5536EE" w:rsidRPr="00935064" w:rsidRDefault="005536EE" w:rsidP="000611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6EE">
        <w:rPr>
          <w:rFonts w:ascii="Times New Roman" w:eastAsia="Times New Roman" w:hAnsi="Times New Roman" w:cs="Times New Roman"/>
          <w:color w:val="000000"/>
          <w:position w:val="-24"/>
          <w:sz w:val="28"/>
          <w:szCs w:val="28"/>
        </w:rPr>
        <w:object w:dxaOrig="1840" w:dyaOrig="620">
          <v:shape id="_x0000_i1027" type="#_x0000_t75" style="width:92.25pt;height:30.75pt" o:ole="">
            <v:imagedata r:id="rId9" o:title=""/>
          </v:shape>
          <o:OLEObject Type="Embed" ProgID="Equation.3" ShapeID="_x0000_i1027" DrawAspect="Content" ObjectID="_1582813883" r:id="rId10"/>
        </w:object>
      </w:r>
    </w:p>
    <w:p w:rsidR="00935064" w:rsidRPr="00E20F0B" w:rsidRDefault="00935064" w:rsidP="00061124">
      <w:pPr>
        <w:pStyle w:val="a4"/>
        <w:numPr>
          <w:ilvl w:val="0"/>
          <w:numId w:val="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E20F0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Коэффициент кумуляции риска:</w:t>
      </w:r>
    </w:p>
    <w:p w:rsidR="005536EE" w:rsidRDefault="005536EE" w:rsidP="000611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6EE">
        <w:rPr>
          <w:rFonts w:ascii="Times New Roman" w:eastAsia="Times New Roman" w:hAnsi="Times New Roman" w:cs="Times New Roman"/>
          <w:color w:val="000000"/>
          <w:position w:val="-24"/>
          <w:sz w:val="28"/>
          <w:szCs w:val="28"/>
        </w:rPr>
        <w:object w:dxaOrig="920" w:dyaOrig="620">
          <v:shape id="_x0000_i1028" type="#_x0000_t75" style="width:45.75pt;height:30.75pt" o:ole="">
            <v:imagedata r:id="rId11" o:title=""/>
          </v:shape>
          <o:OLEObject Type="Embed" ProgID="Equation.3" ShapeID="_x0000_i1028" DrawAspect="Content" ObjectID="_1582813884" r:id="rId12"/>
        </w:object>
      </w:r>
    </w:p>
    <w:p w:rsidR="005536EE" w:rsidRPr="005536EE" w:rsidRDefault="005536EE" w:rsidP="00061124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где </w:t>
      </w:r>
      <w:r w:rsidRPr="005536EE">
        <w:rPr>
          <w:rFonts w:ascii="Times New Roman" w:hAnsi="Times New Roman" w:cs="Times New Roman"/>
          <w:i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 – число пострадавших объектов в результате страхового случая,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ед.; </w:t>
      </w:r>
      <w:r w:rsidRPr="00935064">
        <w:rPr>
          <w:rFonts w:ascii="Times New Roman" w:hAnsi="Times New Roman" w:cs="Times New Roman"/>
          <w:i/>
          <w:sz w:val="28"/>
          <w:szCs w:val="28"/>
        </w:rPr>
        <w:t>L</w:t>
      </w:r>
      <w:r>
        <w:rPr>
          <w:rFonts w:ascii="Times New Roman" w:hAnsi="Times New Roman" w:cs="Times New Roman"/>
          <w:sz w:val="28"/>
          <w:szCs w:val="28"/>
        </w:rPr>
        <w:t xml:space="preserve"> – число страховых событий, ед.</w:t>
      </w:r>
    </w:p>
    <w:p w:rsidR="00935064" w:rsidRPr="005536EE" w:rsidRDefault="00935064" w:rsidP="00061124">
      <w:pPr>
        <w:pStyle w:val="a4"/>
        <w:numPr>
          <w:ilvl w:val="0"/>
          <w:numId w:val="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6EE">
        <w:rPr>
          <w:rFonts w:ascii="Times New Roman" w:eastAsia="Times New Roman" w:hAnsi="Times New Roman" w:cs="Times New Roman"/>
          <w:color w:val="000000"/>
          <w:sz w:val="28"/>
          <w:szCs w:val="28"/>
        </w:rPr>
        <w:t>в регионе</w:t>
      </w:r>
      <w:proofErr w:type="gramStart"/>
      <w:r w:rsidRPr="005536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</w:t>
      </w:r>
      <w:proofErr w:type="gramEnd"/>
      <w:r w:rsidRPr="005536E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5536EE" w:rsidRDefault="005536EE" w:rsidP="000611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6EE">
        <w:rPr>
          <w:rFonts w:ascii="Times New Roman" w:eastAsia="Times New Roman" w:hAnsi="Times New Roman" w:cs="Times New Roman"/>
          <w:color w:val="000000"/>
          <w:position w:val="-24"/>
          <w:sz w:val="28"/>
          <w:szCs w:val="28"/>
        </w:rPr>
        <w:object w:dxaOrig="1860" w:dyaOrig="620">
          <v:shape id="_x0000_i1029" type="#_x0000_t75" style="width:93pt;height:30.75pt" o:ole="">
            <v:imagedata r:id="rId13" o:title=""/>
          </v:shape>
          <o:OLEObject Type="Embed" ProgID="Equation.3" ShapeID="_x0000_i1029" DrawAspect="Content" ObjectID="_1582813885" r:id="rId14"/>
        </w:object>
      </w:r>
    </w:p>
    <w:p w:rsidR="00935064" w:rsidRPr="005536EE" w:rsidRDefault="00935064" w:rsidP="00061124">
      <w:pPr>
        <w:pStyle w:val="a4"/>
        <w:numPr>
          <w:ilvl w:val="0"/>
          <w:numId w:val="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6EE">
        <w:rPr>
          <w:rFonts w:ascii="Times New Roman" w:eastAsia="Times New Roman" w:hAnsi="Times New Roman" w:cs="Times New Roman"/>
          <w:color w:val="000000"/>
          <w:sz w:val="28"/>
          <w:szCs w:val="28"/>
        </w:rPr>
        <w:t>в регионе</w:t>
      </w:r>
      <w:proofErr w:type="gramStart"/>
      <w:r w:rsidRPr="005536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</w:t>
      </w:r>
      <w:proofErr w:type="gramEnd"/>
      <w:r w:rsidRPr="005536E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5536EE" w:rsidRDefault="00E20F0B" w:rsidP="000611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36EE">
        <w:rPr>
          <w:rFonts w:ascii="Times New Roman" w:eastAsia="Times New Roman" w:hAnsi="Times New Roman" w:cs="Times New Roman"/>
          <w:color w:val="000000"/>
          <w:position w:val="-24"/>
          <w:sz w:val="28"/>
          <w:szCs w:val="28"/>
        </w:rPr>
        <w:object w:dxaOrig="1820" w:dyaOrig="620">
          <v:shape id="_x0000_i1030" type="#_x0000_t75" style="width:90.75pt;height:30.75pt" o:ole="">
            <v:imagedata r:id="rId15" o:title=""/>
          </v:shape>
          <o:OLEObject Type="Embed" ProgID="Equation.3" ShapeID="_x0000_i1030" DrawAspect="Content" ObjectID="_1582813886" r:id="rId16"/>
        </w:object>
      </w:r>
    </w:p>
    <w:p w:rsidR="00E20F0B" w:rsidRDefault="00E20F0B" w:rsidP="00061124">
      <w:pPr>
        <w:spacing w:after="0" w:line="360" w:lineRule="auto"/>
        <w:ind w:firstLine="709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E20F0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Pr="00E20F0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Убыточность страховой суммы:</w:t>
      </w:r>
    </w:p>
    <w:p w:rsidR="00E20F0B" w:rsidRDefault="00E20F0B" w:rsidP="000611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E20F0B">
        <w:rPr>
          <w:rFonts w:ascii="Times New Roman" w:eastAsia="Times New Roman" w:hAnsi="Times New Roman" w:cs="Times New Roman"/>
          <w:iCs/>
          <w:color w:val="000000"/>
          <w:position w:val="-24"/>
          <w:sz w:val="28"/>
          <w:szCs w:val="28"/>
        </w:rPr>
        <w:object w:dxaOrig="780" w:dyaOrig="620">
          <v:shape id="_x0000_i1031" type="#_x0000_t75" style="width:39pt;height:30.75pt" o:ole="">
            <v:imagedata r:id="rId17" o:title=""/>
          </v:shape>
          <o:OLEObject Type="Embed" ProgID="Equation.3" ShapeID="_x0000_i1031" DrawAspect="Content" ObjectID="_1582813887" r:id="rId18"/>
        </w:object>
      </w:r>
    </w:p>
    <w:p w:rsidR="00E20F0B" w:rsidRPr="00E20F0B" w:rsidRDefault="00E20F0B" w:rsidP="0006112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где </w:t>
      </w:r>
      <w:r w:rsidRPr="00E20F0B">
        <w:rPr>
          <w:rFonts w:ascii="Times New Roman" w:hAnsi="Times New Roman" w:cs="Times New Roman"/>
          <w:i/>
          <w:sz w:val="28"/>
          <w:szCs w:val="28"/>
        </w:rPr>
        <w:t>B</w:t>
      </w:r>
      <w:r>
        <w:rPr>
          <w:rFonts w:ascii="Times New Roman" w:hAnsi="Times New Roman" w:cs="Times New Roman"/>
          <w:sz w:val="28"/>
          <w:szCs w:val="28"/>
        </w:rPr>
        <w:t xml:space="preserve"> – сумма выплаченного страхового возмещения, руб.;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proofErr w:type="gramStart"/>
      <w:r w:rsidRPr="00E20F0B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страховая сумма для всех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объектов страхования, руб.</w:t>
      </w:r>
    </w:p>
    <w:p w:rsidR="00E20F0B" w:rsidRPr="00E20F0B" w:rsidRDefault="00E20F0B" w:rsidP="00061124">
      <w:pPr>
        <w:pStyle w:val="a4"/>
        <w:numPr>
          <w:ilvl w:val="0"/>
          <w:numId w:val="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20F0B">
        <w:rPr>
          <w:rFonts w:ascii="Times New Roman" w:eastAsia="Times New Roman" w:hAnsi="Times New Roman" w:cs="Times New Roman"/>
          <w:color w:val="000000"/>
          <w:sz w:val="28"/>
          <w:szCs w:val="28"/>
        </w:rPr>
        <w:t>в регионе</w:t>
      </w:r>
      <w:proofErr w:type="gramStart"/>
      <w:r w:rsidRPr="00E20F0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</w:t>
      </w:r>
      <w:proofErr w:type="gramEnd"/>
      <w:r w:rsidRPr="00E20F0B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E20F0B" w:rsidRDefault="00DB4F80" w:rsidP="000611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E20F0B">
        <w:rPr>
          <w:rFonts w:ascii="Times New Roman" w:eastAsia="Times New Roman" w:hAnsi="Times New Roman" w:cs="Times New Roman"/>
          <w:iCs/>
          <w:color w:val="000000"/>
          <w:position w:val="-24"/>
          <w:sz w:val="28"/>
          <w:szCs w:val="28"/>
        </w:rPr>
        <w:object w:dxaOrig="2079" w:dyaOrig="620">
          <v:shape id="_x0000_i1032" type="#_x0000_t75" style="width:104.25pt;height:30.75pt" o:ole="">
            <v:imagedata r:id="rId19" o:title=""/>
          </v:shape>
          <o:OLEObject Type="Embed" ProgID="Equation.3" ShapeID="_x0000_i1032" DrawAspect="Content" ObjectID="_1582813888" r:id="rId20"/>
        </w:object>
      </w:r>
    </w:p>
    <w:p w:rsidR="00E20F0B" w:rsidRPr="00061124" w:rsidRDefault="00E20F0B" w:rsidP="00061124">
      <w:pPr>
        <w:pStyle w:val="a4"/>
        <w:numPr>
          <w:ilvl w:val="0"/>
          <w:numId w:val="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61124">
        <w:rPr>
          <w:rFonts w:ascii="Times New Roman" w:eastAsia="Times New Roman" w:hAnsi="Times New Roman" w:cs="Times New Roman"/>
          <w:color w:val="000000"/>
          <w:sz w:val="28"/>
          <w:szCs w:val="28"/>
        </w:rPr>
        <w:t>в регионе</w:t>
      </w:r>
      <w:proofErr w:type="gramStart"/>
      <w:r w:rsidRPr="000611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</w:t>
      </w:r>
      <w:proofErr w:type="gramEnd"/>
      <w:r w:rsidRPr="0006112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E20F0B" w:rsidRDefault="00DB4F80" w:rsidP="000611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E20F0B">
        <w:rPr>
          <w:rFonts w:ascii="Times New Roman" w:eastAsia="Times New Roman" w:hAnsi="Times New Roman" w:cs="Times New Roman"/>
          <w:iCs/>
          <w:color w:val="000000"/>
          <w:position w:val="-24"/>
          <w:sz w:val="28"/>
          <w:szCs w:val="28"/>
        </w:rPr>
        <w:object w:dxaOrig="2040" w:dyaOrig="620">
          <v:shape id="_x0000_i1033" type="#_x0000_t75" style="width:102pt;height:30.75pt" o:ole="">
            <v:imagedata r:id="rId21" o:title=""/>
          </v:shape>
          <o:OLEObject Type="Embed" ProgID="Equation.3" ShapeID="_x0000_i1033" DrawAspect="Content" ObjectID="_1582813889" r:id="rId22"/>
        </w:object>
      </w:r>
    </w:p>
    <w:p w:rsidR="00935064" w:rsidRDefault="00E20F0B" w:rsidP="00061124">
      <w:pPr>
        <w:spacing w:after="0" w:line="360" w:lineRule="auto"/>
        <w:ind w:firstLine="709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E20F0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</w:t>
      </w:r>
      <w:r w:rsidR="00935064" w:rsidRPr="00E20F0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Тяжесть </w:t>
      </w:r>
      <w:r w:rsidR="00DB4F8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риска</w:t>
      </w:r>
      <w:r w:rsidR="00935064" w:rsidRPr="00E20F0B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:</w:t>
      </w:r>
    </w:p>
    <w:p w:rsidR="00DB4F80" w:rsidRPr="00E20F0B" w:rsidRDefault="007C4AD8" w:rsidP="000611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DB4F80">
        <w:rPr>
          <w:rFonts w:ascii="Times New Roman" w:eastAsia="Times New Roman" w:hAnsi="Times New Roman" w:cs="Times New Roman"/>
          <w:iCs/>
          <w:color w:val="000000"/>
          <w:position w:val="-26"/>
          <w:sz w:val="28"/>
          <w:szCs w:val="28"/>
        </w:rPr>
        <w:object w:dxaOrig="2980" w:dyaOrig="700">
          <v:shape id="_x0000_i1034" type="#_x0000_t75" style="width:149.25pt;height:35.25pt" o:ole="">
            <v:imagedata r:id="rId23" o:title=""/>
          </v:shape>
          <o:OLEObject Type="Embed" ProgID="Equation.3" ShapeID="_x0000_i1034" DrawAspect="Content" ObjectID="_1582813890" r:id="rId24"/>
        </w:object>
      </w:r>
    </w:p>
    <w:p w:rsidR="0055173A" w:rsidRPr="007C4AD8" w:rsidRDefault="00DB4F80" w:rsidP="0006112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</w:t>
      </w:r>
      <w:proofErr w:type="spellStart"/>
      <w:r w:rsidRPr="007C4AD8">
        <w:rPr>
          <w:rFonts w:ascii="Times New Roman" w:hAnsi="Times New Roman" w:cs="Times New Roman"/>
          <w:i/>
          <w:sz w:val="28"/>
          <w:szCs w:val="28"/>
        </w:rPr>
        <w:t>С</w:t>
      </w:r>
      <w:r w:rsidRPr="007C4AD8">
        <w:rPr>
          <w:rFonts w:ascii="Times New Roman" w:hAnsi="Times New Roman" w:cs="Times New Roman"/>
          <w:i/>
          <w:sz w:val="28"/>
          <w:szCs w:val="28"/>
          <w:vertAlign w:val="subscript"/>
        </w:rPr>
        <w:t>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4AD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страховая сумма, приходящаяся на поврежденный</w:t>
      </w:r>
      <w:r w:rsidR="007C4A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объект</w:t>
      </w:r>
      <w:r w:rsidR="007C4A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страховой совокупности, руб.;</w:t>
      </w:r>
      <w:r w:rsidR="007C4A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4AD8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4AD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страховая сумма для всех</w:t>
      </w:r>
      <w:r w:rsidR="007C4A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объектов страхования, руб.</w:t>
      </w:r>
    </w:p>
    <w:p w:rsidR="00935064" w:rsidRPr="0055173A" w:rsidRDefault="00935064" w:rsidP="00061124">
      <w:pPr>
        <w:pStyle w:val="a4"/>
        <w:numPr>
          <w:ilvl w:val="0"/>
          <w:numId w:val="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173A">
        <w:rPr>
          <w:rFonts w:ascii="Times New Roman" w:eastAsia="Times New Roman" w:hAnsi="Times New Roman" w:cs="Times New Roman"/>
          <w:color w:val="000000"/>
          <w:sz w:val="28"/>
          <w:szCs w:val="28"/>
        </w:rPr>
        <w:t>в регионе A:</w:t>
      </w:r>
    </w:p>
    <w:p w:rsidR="007C4AD8" w:rsidRPr="00E20F0B" w:rsidRDefault="007C4AD8" w:rsidP="000611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7C4AD8">
        <w:rPr>
          <w:rFonts w:ascii="Times New Roman" w:eastAsia="Times New Roman" w:hAnsi="Times New Roman" w:cs="Times New Roman"/>
          <w:iCs/>
          <w:color w:val="000000"/>
          <w:position w:val="-24"/>
          <w:sz w:val="28"/>
          <w:szCs w:val="28"/>
        </w:rPr>
        <w:object w:dxaOrig="2360" w:dyaOrig="620">
          <v:shape id="_x0000_i1035" type="#_x0000_t75" style="width:117.75pt;height:30.75pt" o:ole="">
            <v:imagedata r:id="rId25" o:title=""/>
          </v:shape>
          <o:OLEObject Type="Embed" ProgID="Equation.3" ShapeID="_x0000_i1035" DrawAspect="Content" ObjectID="_1582813891" r:id="rId26"/>
        </w:object>
      </w:r>
    </w:p>
    <w:p w:rsidR="00935064" w:rsidRPr="007C4AD8" w:rsidRDefault="00935064" w:rsidP="00061124">
      <w:pPr>
        <w:pStyle w:val="a4"/>
        <w:numPr>
          <w:ilvl w:val="0"/>
          <w:numId w:val="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C4AD8">
        <w:rPr>
          <w:rFonts w:ascii="Times New Roman" w:eastAsia="Times New Roman" w:hAnsi="Times New Roman" w:cs="Times New Roman"/>
          <w:color w:val="000000"/>
          <w:sz w:val="28"/>
          <w:szCs w:val="28"/>
        </w:rPr>
        <w:t>в регионе</w:t>
      </w:r>
      <w:proofErr w:type="gramStart"/>
      <w:r w:rsidRPr="007C4A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</w:t>
      </w:r>
      <w:proofErr w:type="gramEnd"/>
      <w:r w:rsidRPr="007C4AD8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7C4AD8" w:rsidRPr="007C4AD8" w:rsidRDefault="007C4AD8" w:rsidP="000611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7C4AD8">
        <w:rPr>
          <w:rFonts w:eastAsia="Times New Roman"/>
          <w:position w:val="-24"/>
        </w:rPr>
        <w:object w:dxaOrig="2200" w:dyaOrig="620">
          <v:shape id="_x0000_i1036" type="#_x0000_t75" style="width:110.25pt;height:30.75pt" o:ole="">
            <v:imagedata r:id="rId27" o:title=""/>
          </v:shape>
          <o:OLEObject Type="Embed" ProgID="Equation.3" ShapeID="_x0000_i1036" DrawAspect="Content" ObjectID="_1582813892" r:id="rId28"/>
        </w:object>
      </w:r>
    </w:p>
    <w:p w:rsidR="00935064" w:rsidRPr="00935064" w:rsidRDefault="00935064" w:rsidP="00061124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35064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Полученные данные зан</w:t>
      </w:r>
      <w:r w:rsidR="007C4AD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935064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7C4AD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9350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в таблицу </w:t>
      </w:r>
      <w:r w:rsidR="007C4AD8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</w:p>
    <w:p w:rsidR="007C4AD8" w:rsidRPr="007C4AD8" w:rsidRDefault="00935064" w:rsidP="00061124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35064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Таблица </w:t>
      </w:r>
      <w:r w:rsidR="007C4AD8" w:rsidRPr="007C4AD8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1</w:t>
      </w:r>
    </w:p>
    <w:p w:rsidR="00935064" w:rsidRPr="00935064" w:rsidRDefault="00935064" w:rsidP="00061124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3506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Сводные данные по регионам</w:t>
      </w:r>
    </w:p>
    <w:tbl>
      <w:tblPr>
        <w:tblW w:w="93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5463"/>
        <w:gridCol w:w="1661"/>
        <w:gridCol w:w="2251"/>
      </w:tblGrid>
      <w:tr w:rsidR="00935064" w:rsidRPr="00935064" w:rsidTr="00061124">
        <w:trPr>
          <w:trHeight w:val="240"/>
        </w:trPr>
        <w:tc>
          <w:tcPr>
            <w:tcW w:w="5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35064" w:rsidRPr="00935064" w:rsidRDefault="00935064" w:rsidP="00061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35064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Показатель</w:t>
            </w: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35064" w:rsidRPr="00935064" w:rsidRDefault="00935064" w:rsidP="00061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35064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Регион</w:t>
            </w:r>
            <w:proofErr w:type="gramStart"/>
            <w:r w:rsidRPr="00935064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35064" w:rsidRPr="00935064" w:rsidRDefault="00935064" w:rsidP="00061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935064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>Регион</w:t>
            </w:r>
            <w:proofErr w:type="gramStart"/>
            <w:r w:rsidRPr="00935064">
              <w:rPr>
                <w:rFonts w:ascii="Times New Roman" w:eastAsia="Times New Roman" w:hAnsi="Times New Roman" w:cs="Times New Roman"/>
                <w:b/>
                <w:iCs/>
                <w:color w:val="000000"/>
                <w:sz w:val="28"/>
                <w:szCs w:val="28"/>
              </w:rPr>
              <w:t xml:space="preserve"> Б</w:t>
            </w:r>
            <w:proofErr w:type="gramEnd"/>
          </w:p>
        </w:tc>
      </w:tr>
      <w:tr w:rsidR="00935064" w:rsidRPr="00935064" w:rsidTr="00061124">
        <w:trPr>
          <w:trHeight w:val="165"/>
        </w:trPr>
        <w:tc>
          <w:tcPr>
            <w:tcW w:w="5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35064" w:rsidRPr="00061124" w:rsidRDefault="00061124" w:rsidP="000611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611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611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 w:rsidR="00935064" w:rsidRPr="000611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астота страховых случаев</w:t>
            </w: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35064" w:rsidRPr="00935064" w:rsidRDefault="00061124" w:rsidP="00061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0,07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35064" w:rsidRPr="00935064" w:rsidRDefault="00061124" w:rsidP="00061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0,32</w:t>
            </w:r>
          </w:p>
        </w:tc>
      </w:tr>
      <w:tr w:rsidR="00935064" w:rsidRPr="00935064" w:rsidTr="00061124">
        <w:trPr>
          <w:trHeight w:val="165"/>
        </w:trPr>
        <w:tc>
          <w:tcPr>
            <w:tcW w:w="5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35064" w:rsidRPr="00061124" w:rsidRDefault="00061124" w:rsidP="000611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611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611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 w:rsidR="00935064" w:rsidRPr="000611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оэффициент кумуляции риска</w:t>
            </w: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35064" w:rsidRPr="00935064" w:rsidRDefault="00061124" w:rsidP="00061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3,57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35064" w:rsidRPr="00935064" w:rsidRDefault="00061124" w:rsidP="00061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1,25</w:t>
            </w:r>
          </w:p>
        </w:tc>
      </w:tr>
      <w:tr w:rsidR="00061124" w:rsidRPr="00935064" w:rsidTr="00061124">
        <w:trPr>
          <w:trHeight w:val="165"/>
        </w:trPr>
        <w:tc>
          <w:tcPr>
            <w:tcW w:w="5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61124" w:rsidRPr="00061124" w:rsidRDefault="00061124" w:rsidP="000611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611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У</w:t>
            </w:r>
            <w:r w:rsidRPr="000611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быточность страховой суммы</w:t>
            </w: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61124" w:rsidRPr="00935064" w:rsidRDefault="00061124" w:rsidP="00061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0,02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61124" w:rsidRPr="00935064" w:rsidRDefault="00061124" w:rsidP="00061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0,08</w:t>
            </w:r>
          </w:p>
        </w:tc>
      </w:tr>
      <w:tr w:rsidR="00935064" w:rsidRPr="00935064" w:rsidTr="00061124">
        <w:trPr>
          <w:trHeight w:val="165"/>
        </w:trPr>
        <w:tc>
          <w:tcPr>
            <w:tcW w:w="5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35064" w:rsidRPr="00061124" w:rsidRDefault="00061124" w:rsidP="000611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611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611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 w:rsidR="00935064" w:rsidRPr="000611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яжесть </w:t>
            </w:r>
            <w:r w:rsidRPr="0006112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риска</w:t>
            </w:r>
          </w:p>
        </w:tc>
        <w:tc>
          <w:tcPr>
            <w:tcW w:w="1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35064" w:rsidRPr="00935064" w:rsidRDefault="00061124" w:rsidP="00061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0,08</w:t>
            </w:r>
          </w:p>
        </w:tc>
        <w:tc>
          <w:tcPr>
            <w:tcW w:w="2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35064" w:rsidRPr="00935064" w:rsidRDefault="00061124" w:rsidP="00061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0,2</w:t>
            </w:r>
          </w:p>
        </w:tc>
      </w:tr>
    </w:tbl>
    <w:p w:rsidR="00935064" w:rsidRPr="00935064" w:rsidRDefault="00061124" w:rsidP="00CC2568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256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Вывод: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35064" w:rsidRPr="00935064">
        <w:rPr>
          <w:rFonts w:ascii="Times New Roman" w:eastAsia="Times New Roman" w:hAnsi="Times New Roman" w:cs="Times New Roman"/>
          <w:color w:val="000000"/>
          <w:sz w:val="28"/>
          <w:szCs w:val="28"/>
        </w:rPr>
        <w:t>наименее убыточным является регион А.</w:t>
      </w:r>
    </w:p>
    <w:p w:rsidR="00935064" w:rsidRPr="00935064" w:rsidRDefault="00935064" w:rsidP="0006112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sectPr w:rsidR="00935064" w:rsidRPr="00935064" w:rsidSect="00DC0928">
      <w:pgSz w:w="11906" w:h="16838" w:code="9"/>
      <w:pgMar w:top="993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40B1E"/>
    <w:multiLevelType w:val="hybridMultilevel"/>
    <w:tmpl w:val="A2E252A2"/>
    <w:lvl w:ilvl="0" w:tplc="8C74A6B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AF5125"/>
    <w:multiLevelType w:val="hybridMultilevel"/>
    <w:tmpl w:val="4E7420F4"/>
    <w:lvl w:ilvl="0" w:tplc="3CFAC1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984897"/>
    <w:multiLevelType w:val="hybridMultilevel"/>
    <w:tmpl w:val="8EBE8162"/>
    <w:lvl w:ilvl="0" w:tplc="E814C5DE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2755E6"/>
    <w:multiLevelType w:val="multilevel"/>
    <w:tmpl w:val="3522D70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CC1B2A"/>
    <w:multiLevelType w:val="hybridMultilevel"/>
    <w:tmpl w:val="2E0E53B8"/>
    <w:lvl w:ilvl="0" w:tplc="AD78630C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7AF0BBF"/>
    <w:multiLevelType w:val="hybridMultilevel"/>
    <w:tmpl w:val="466AE21C"/>
    <w:lvl w:ilvl="0" w:tplc="6B82C6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732BE2"/>
    <w:multiLevelType w:val="multilevel"/>
    <w:tmpl w:val="53E60F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42C3AC7"/>
    <w:multiLevelType w:val="hybridMultilevel"/>
    <w:tmpl w:val="24008AB0"/>
    <w:lvl w:ilvl="0" w:tplc="5C2430B6">
      <w:numFmt w:val="bullet"/>
      <w:lvlText w:val="•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78C3244E"/>
    <w:multiLevelType w:val="hybridMultilevel"/>
    <w:tmpl w:val="C8B44378"/>
    <w:lvl w:ilvl="0" w:tplc="318C112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D45C32"/>
    <w:multiLevelType w:val="hybridMultilevel"/>
    <w:tmpl w:val="588C7F0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9"/>
  </w:num>
  <w:num w:numId="5">
    <w:abstractNumId w:val="7"/>
  </w:num>
  <w:num w:numId="6">
    <w:abstractNumId w:val="2"/>
  </w:num>
  <w:num w:numId="7">
    <w:abstractNumId w:val="4"/>
  </w:num>
  <w:num w:numId="8">
    <w:abstractNumId w:val="5"/>
  </w:num>
  <w:num w:numId="9">
    <w:abstractNumId w:val="8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35064"/>
    <w:rsid w:val="00061124"/>
    <w:rsid w:val="0055173A"/>
    <w:rsid w:val="005536EE"/>
    <w:rsid w:val="007C4AD8"/>
    <w:rsid w:val="00935064"/>
    <w:rsid w:val="00AF275A"/>
    <w:rsid w:val="00CC2568"/>
    <w:rsid w:val="00DB4F80"/>
    <w:rsid w:val="00DC0928"/>
    <w:rsid w:val="00E20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5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9350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1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cp:lastPrinted>2018-03-17T15:31:00Z</cp:lastPrinted>
  <dcterms:created xsi:type="dcterms:W3CDTF">2018-03-17T14:32:00Z</dcterms:created>
  <dcterms:modified xsi:type="dcterms:W3CDTF">2018-03-17T15:44:00Z</dcterms:modified>
</cp:coreProperties>
</file>